
<file path=[Content_Types].xml><?xml version="1.0" encoding="utf-8"?>
<Types xmlns="http://schemas.openxmlformats.org/package/2006/content-types">
  <Default Extension="jpeg" ContentType="image/jpeg"/>
  <Default Extension="jpg" ContentType="image/jp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9EF7" w14:textId="690D67F6" w:rsidR="00F42256" w:rsidRDefault="00F42256" w:rsidP="00F42256">
      <w:pPr>
        <w:spacing w:after="0" w:line="240" w:lineRule="auto"/>
        <w:jc w:val="center"/>
        <w:rPr>
          <w:rFonts w:asciiTheme="majorHAnsi" w:eastAsiaTheme="majorHAnsi" w:hAnsiTheme="majorHAnsi"/>
          <w:sz w:val="28"/>
          <w:szCs w:val="28"/>
        </w:rPr>
      </w:pPr>
      <w:r w:rsidRPr="00F42256">
        <w:rPr>
          <w:rFonts w:asciiTheme="majorHAnsi" w:eastAsiaTheme="majorHAnsi" w:hAnsiTheme="majorHAnsi"/>
          <w:sz w:val="28"/>
          <w:szCs w:val="28"/>
        </w:rPr>
        <w:t>시험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장비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세부</w:t>
      </w:r>
      <w:r w:rsidRPr="00F42256">
        <w:rPr>
          <w:rFonts w:asciiTheme="majorHAnsi" w:eastAsiaTheme="majorHAnsi" w:hAnsiTheme="majorHAnsi" w:hint="eastAsia"/>
          <w:sz w:val="28"/>
          <w:szCs w:val="28"/>
        </w:rPr>
        <w:t xml:space="preserve"> </w:t>
      </w:r>
      <w:r w:rsidRPr="00F42256">
        <w:rPr>
          <w:rFonts w:asciiTheme="majorHAnsi" w:eastAsiaTheme="majorHAnsi" w:hAnsiTheme="majorHAnsi"/>
          <w:sz w:val="28"/>
          <w:szCs w:val="28"/>
        </w:rPr>
        <w:t>정보</w:t>
      </w:r>
    </w:p>
    <w:p w14:paraId="1731D09B" w14:textId="77777777" w:rsidR="0070616D" w:rsidRPr="0070616D" w:rsidRDefault="0070616D" w:rsidP="00F42256">
      <w:pPr>
        <w:spacing w:after="0" w:line="240" w:lineRule="auto"/>
        <w:jc w:val="center"/>
        <w:rPr>
          <w:rFonts w:asciiTheme="majorHAnsi" w:eastAsiaTheme="majorHAnsi" w:hAnsiTheme="majorHAnsi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90"/>
        <w:gridCol w:w="3126"/>
      </w:tblGrid>
      <w:tr w:rsidR="006E1C54" w14:paraId="4B9FF81E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7A2A3EFC" w14:textId="77777777" w:rsidR="006E1C54" w:rsidRPr="00413653" w:rsidRDefault="006E1C54" w:rsidP="00EF444D">
            <w:pPr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</w:pPr>
            <w:r w:rsidRPr="0041365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01 </w:t>
            </w:r>
            <w:r w:rsidRPr="0041365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신호</w:t>
            </w:r>
            <w:r w:rsidRPr="00413653"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 xml:space="preserve"> </w:t>
            </w:r>
            <w:r w:rsidRPr="00413653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발생기</w:t>
            </w:r>
            <w:r w:rsidRPr="009F15E1">
              <w:t xml:space="preserve"> </w:t>
            </w:r>
            <w:r>
              <w:rPr>
                <w:rFonts w:hint="eastAsia"/>
              </w:rPr>
              <w:t>(</w:t>
            </w:r>
            <w:r w:rsidRPr="009F15E1">
              <w:rPr>
                <w:rFonts w:asciiTheme="majorHAnsi" w:eastAsiaTheme="majorHAnsi" w:hAnsiTheme="majorHAnsi"/>
                <w:color w:val="000000" w:themeColor="text1"/>
                <w:sz w:val="18"/>
                <w:szCs w:val="18"/>
              </w:rPr>
              <w:t>SMM100A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18"/>
                <w:szCs w:val="18"/>
              </w:rPr>
              <w:t>)</w:t>
            </w:r>
          </w:p>
          <w:p w14:paraId="5640B6FC" w14:textId="41BF48B3" w:rsidR="006E1C54" w:rsidRDefault="006E1C54" w:rsidP="00EF444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주파수 범위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100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kHz ~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31.8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최대 +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30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dBm의 고출력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맑은 고딕"/>
                <w:color w:val="000000" w:themeColor="text1"/>
                <w:sz w:val="18"/>
                <w:szCs w:val="18"/>
                <w:shd w:val="clear" w:color="auto" w:fill="FDFDFD"/>
              </w:rPr>
              <w:t>Modulations</w:t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: </w:t>
            </w:r>
            <w:r w:rsidRPr="00413653">
              <w:rPr>
                <w:rFonts w:eastAsiaTheme="minorHAnsi" w:cs="맑은 고딕"/>
                <w:color w:val="000000" w:themeColor="text1"/>
                <w:sz w:val="18"/>
                <w:szCs w:val="18"/>
                <w:shd w:val="clear" w:color="auto" w:fill="FDFDFD"/>
              </w:rPr>
              <w:t>LTE, 5G NR(Release 15), OFDM, AWGN</w:t>
            </w:r>
          </w:p>
        </w:tc>
        <w:tc>
          <w:tcPr>
            <w:tcW w:w="3126" w:type="dxa"/>
            <w:vAlign w:val="center"/>
          </w:tcPr>
          <w:p w14:paraId="0BB8CD13" w14:textId="4FB766A2" w:rsidR="006E1C54" w:rsidRDefault="006E1C54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9E92C98" wp14:editId="27C7DE52">
                  <wp:extent cx="1737762" cy="972000"/>
                  <wp:effectExtent l="0" t="0" r="0" b="0"/>
                  <wp:docPr id="849092809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9092809" name="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762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07B0AA9C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3DF77653" w14:textId="77777777" w:rsidR="006E1C54" w:rsidRPr="00413653" w:rsidRDefault="006E1C54" w:rsidP="00EF444D">
            <w:pPr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02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전자파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테스트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리시버</w:t>
            </w:r>
            <w:r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(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ESW26</w:t>
            </w:r>
            <w:r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)</w:t>
            </w:r>
          </w:p>
          <w:p w14:paraId="59EC83F0" w14:textId="77777777" w:rsidR="0070616D" w:rsidRDefault="006E1C54" w:rsidP="00EF444D">
            <w:pPr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주파수 범위 1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Hz ~ 26.5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모든 관련 표준에 부합함: CISPR 16-1-1, ANSI C63.2, </w:t>
            </w:r>
          </w:p>
          <w:p w14:paraId="52FE62CD" w14:textId="58413DCB" w:rsidR="006E1C54" w:rsidRDefault="006E1C54" w:rsidP="00EF444D">
            <w:pPr>
              <w:ind w:firstLineChars="1300" w:firstLine="2340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MIL-STD-461 및 FCC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FFT 기반 시간 영역 스캔(TDS)을 사용한 측정</w:t>
            </w:r>
          </w:p>
        </w:tc>
        <w:tc>
          <w:tcPr>
            <w:tcW w:w="3126" w:type="dxa"/>
            <w:vAlign w:val="center"/>
          </w:tcPr>
          <w:p w14:paraId="04212C64" w14:textId="5AB4DE91" w:rsidR="006E1C54" w:rsidRDefault="006E1C54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noProof/>
                <w:color w:val="000000" w:themeColor="text1"/>
              </w:rPr>
              <w:drawing>
                <wp:inline distT="0" distB="0" distL="0" distR="0" wp14:anchorId="67CB5603" wp14:editId="47CBFBDF">
                  <wp:extent cx="1599565" cy="894610"/>
                  <wp:effectExtent l="0" t="0" r="635" b="1270"/>
                  <wp:docPr id="21601712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017120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9565" cy="894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10DE8362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126ACD2B" w14:textId="77777777" w:rsidR="006E1C54" w:rsidRPr="009F15E1" w:rsidRDefault="006E1C54" w:rsidP="00EF444D">
            <w:pPr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03 스펙트럼 분석기</w:t>
            </w:r>
            <w:r w:rsidRPr="009F15E1">
              <w:t xml:space="preserve"> </w:t>
            </w:r>
            <w:r>
              <w:rPr>
                <w:rFonts w:hint="eastAsia"/>
              </w:rPr>
              <w:t>(</w:t>
            </w:r>
            <w:r w:rsidRPr="009F15E1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FSW43</w:t>
            </w:r>
            <w:r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)</w:t>
            </w:r>
          </w:p>
          <w:p w14:paraId="264D96D5" w14:textId="77777777" w:rsidR="006E1C54" w:rsidRPr="00413653" w:rsidRDefault="006E1C54" w:rsidP="00EF444D">
            <w:pPr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주파수 범위 2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Hz ~ 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43.5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</w:p>
          <w:p w14:paraId="1F8DD194" w14:textId="09A0234D" w:rsidR="006E1C54" w:rsidRDefault="006E1C54" w:rsidP="00EF444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최대 8.3GHz 내부 분석 대역폭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800MHz 실시간 분석 대역폭(240만 FFT/s, 0.46µ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s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 POI)</w:t>
            </w:r>
          </w:p>
        </w:tc>
        <w:tc>
          <w:tcPr>
            <w:tcW w:w="3126" w:type="dxa"/>
            <w:vAlign w:val="center"/>
          </w:tcPr>
          <w:p w14:paraId="1EADE95E" w14:textId="6B342AB2" w:rsidR="006E1C54" w:rsidRDefault="006E1C54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noProof/>
                <w:color w:val="000000" w:themeColor="text1"/>
              </w:rPr>
              <w:drawing>
                <wp:inline distT="0" distB="0" distL="0" distR="0" wp14:anchorId="4B56D82A" wp14:editId="201D17F1">
                  <wp:extent cx="1553202" cy="868680"/>
                  <wp:effectExtent l="0" t="0" r="9525" b="7620"/>
                  <wp:docPr id="2260417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4174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3202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30652CE5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37F5F6EC" w14:textId="77777777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04 전도 내성시험 시스템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(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Bulk Current Injection</w:t>
            </w:r>
            <w:r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System)</w:t>
            </w:r>
          </w:p>
          <w:p w14:paraId="720E96C5" w14:textId="77777777" w:rsidR="006E1C54" w:rsidRPr="00413653" w:rsidRDefault="006E1C54" w:rsidP="00EF444D">
            <w:pPr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주파수 범위 10 kHz ~ 400 MHz</w:t>
            </w:r>
          </w:p>
          <w:p w14:paraId="34BAF802" w14:textId="77777777" w:rsidR="006E1C54" w:rsidRPr="00413653" w:rsidRDefault="006E1C54" w:rsidP="00EF444D">
            <w:pPr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ISO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11452-4 Bulk Current Injection</w:t>
            </w:r>
          </w:p>
          <w:p w14:paraId="4362FDF9" w14:textId="03C922B2" w:rsidR="006E1C54" w:rsidRDefault="006E1C54" w:rsidP="00EF444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현대 기아, GM, </w:t>
            </w:r>
            <w:r w:rsidRPr="00413653">
              <w:rPr>
                <w:rFonts w:eastAsiaTheme="minorHAnsi" w:cs="바탕"/>
                <w:color w:val="000000" w:themeColor="text1"/>
                <w:sz w:val="18"/>
                <w:szCs w:val="18"/>
                <w:shd w:val="clear" w:color="auto" w:fill="FDFDFD"/>
              </w:rPr>
              <w:t>르노</w:t>
            </w:r>
            <w:r w:rsidRPr="00413653">
              <w:rPr>
                <w:rFonts w:eastAsiaTheme="minorHAnsi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외 OEM규격 시험 가능</w:t>
            </w:r>
          </w:p>
        </w:tc>
        <w:tc>
          <w:tcPr>
            <w:tcW w:w="3126" w:type="dxa"/>
            <w:vAlign w:val="center"/>
          </w:tcPr>
          <w:p w14:paraId="47B61C36" w14:textId="07280636" w:rsidR="006E1C54" w:rsidRDefault="006E1C54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asciiTheme="minorEastAsia" w:hAnsiTheme="minorEastAsia" w:cs="바탕"/>
                <w:noProof/>
                <w:color w:val="000000" w:themeColor="text1"/>
                <w:sz w:val="18"/>
                <w:szCs w:val="18"/>
                <w:shd w:val="clear" w:color="auto" w:fill="FDFDFD"/>
              </w:rPr>
              <w:drawing>
                <wp:inline distT="0" distB="0" distL="0" distR="0" wp14:anchorId="2582FA4B" wp14:editId="333E5EBA">
                  <wp:extent cx="1243965" cy="662940"/>
                  <wp:effectExtent l="0" t="0" r="0" b="3810"/>
                  <wp:docPr id="451" name="object 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" name="object 39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3965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3201C0A8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3279C6E8" w14:textId="3A178455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05 네트워크 분석기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>(</w:t>
            </w:r>
            <w:r w:rsidRPr="004136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ZNB8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14:paraId="34780889" w14:textId="04D088D4" w:rsidR="006E1C54" w:rsidRDefault="006E1C54" w:rsidP="00EF444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주파수 9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kHz 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~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8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.5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</w:rPr>
              <w:t xml:space="preserve">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짧은 </w:t>
            </w:r>
            <w:proofErr w:type="spellStart"/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스위프</w:t>
            </w:r>
            <w:proofErr w:type="spellEnd"/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 시간(예: 401 포인트의 경우 4ms)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98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dB의 넓은 전력 </w:t>
            </w:r>
            <w:proofErr w:type="spellStart"/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>스위프</w:t>
            </w:r>
            <w:proofErr w:type="spellEnd"/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 범위</w:t>
            </w:r>
          </w:p>
        </w:tc>
        <w:tc>
          <w:tcPr>
            <w:tcW w:w="3126" w:type="dxa"/>
            <w:vAlign w:val="center"/>
          </w:tcPr>
          <w:p w14:paraId="7BEC4436" w14:textId="332B784B" w:rsidR="006E1C54" w:rsidRDefault="00695D69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4657D9A" wp14:editId="1624740D">
                  <wp:extent cx="1548000" cy="928800"/>
                  <wp:effectExtent l="0" t="0" r="0" b="5080"/>
                  <wp:docPr id="204531409" name="그림 3" descr="Rohde-Schwarz ZNB8/2PORTS Network Analyzer Rental Service | EMIN.AS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ohde-Schwarz ZNB8/2PORTS Network Analyzer Rental Service | EMIN.ASIA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7EAA6C44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463CFC4F" w14:textId="77777777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06 </w:t>
            </w:r>
            <w:r w:rsidRPr="00413653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방사</w:t>
            </w: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내성시험 시스템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(</w:t>
            </w:r>
            <w:r w:rsidRPr="00413653"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  <w:t xml:space="preserve">Portable 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T</w:t>
            </w:r>
            <w:r w:rsidRPr="00413653"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  <w:t>ransmitters</w:t>
            </w:r>
            <w:r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System)</w:t>
            </w:r>
          </w:p>
          <w:p w14:paraId="2CA82FCD" w14:textId="77777777" w:rsidR="006E1C54" w:rsidRPr="00413653" w:rsidRDefault="006E1C54" w:rsidP="00EF444D">
            <w:pPr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주파수 범위 146 MHz ~ 6 GHz</w:t>
            </w:r>
          </w:p>
          <w:p w14:paraId="4B3EA1CA" w14:textId="77777777" w:rsidR="006E1C54" w:rsidRPr="00413653" w:rsidRDefault="006E1C54" w:rsidP="00EF444D">
            <w:pPr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ISO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11452-9 </w:t>
            </w:r>
            <w:r w:rsidRPr="00413653"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  <w:t xml:space="preserve">Portable 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T</w:t>
            </w:r>
            <w:r w:rsidRPr="00413653">
              <w:rPr>
                <w:rFonts w:asciiTheme="minorEastAsia" w:hAnsiTheme="minorEastAsia" w:cs="바탕"/>
                <w:color w:val="000000" w:themeColor="text1"/>
                <w:sz w:val="18"/>
                <w:szCs w:val="18"/>
                <w:shd w:val="clear" w:color="auto" w:fill="FDFDFD"/>
              </w:rPr>
              <w:t>ransmitters</w:t>
            </w:r>
          </w:p>
          <w:p w14:paraId="0848BC62" w14:textId="3CD1A5D0" w:rsidR="006E1C54" w:rsidRDefault="006E1C54" w:rsidP="00EF444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현대 기아, GM, </w:t>
            </w:r>
            <w:r w:rsidRPr="00413653">
              <w:rPr>
                <w:rFonts w:eastAsiaTheme="minorHAnsi" w:cs="바탕"/>
                <w:color w:val="000000" w:themeColor="text1"/>
                <w:sz w:val="18"/>
                <w:szCs w:val="18"/>
                <w:shd w:val="clear" w:color="auto" w:fill="FDFDFD"/>
              </w:rPr>
              <w:t>르노</w:t>
            </w:r>
            <w:r w:rsidRPr="00413653">
              <w:rPr>
                <w:rFonts w:eastAsiaTheme="minorHAnsi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외 OEM규격 시험 가능</w:t>
            </w:r>
          </w:p>
        </w:tc>
        <w:tc>
          <w:tcPr>
            <w:tcW w:w="3126" w:type="dxa"/>
            <w:vAlign w:val="center"/>
          </w:tcPr>
          <w:p w14:paraId="696FBCC9" w14:textId="2FDCC623" w:rsidR="006E1C54" w:rsidRDefault="006E1C54" w:rsidP="006E1C54">
            <w:pPr>
              <w:jc w:val="center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413653">
              <w:rPr>
                <w:rFonts w:asciiTheme="minorEastAsia" w:hAnsiTheme="minorEastAsia"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43A9EB0E" wp14:editId="2EF20A35">
                  <wp:extent cx="1283970" cy="615315"/>
                  <wp:effectExtent l="0" t="0" r="0" b="0"/>
                  <wp:docPr id="421" name="object 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object 42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615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7502E5CC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44981B10" w14:textId="77777777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 레이더 타겟 시뮬레이터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(</w:t>
            </w:r>
            <w:r w:rsidRPr="009F15E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AREG800A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, </w:t>
            </w:r>
            <w:r w:rsidRPr="009F15E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QAT100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14:paraId="1A530FA1" w14:textId="77777777" w:rsidR="006E1C54" w:rsidRPr="00413653" w:rsidRDefault="006E1C54" w:rsidP="00EF444D">
            <w:pPr>
              <w:rPr>
                <w:rFonts w:eastAsiaTheme="minorHAnsi"/>
                <w:color w:val="000000" w:themeColor="text1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주파수 범위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76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GHz ~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81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</w:p>
          <w:p w14:paraId="7F8B4CA8" w14:textId="77777777" w:rsidR="006E1C54" w:rsidRPr="00413653" w:rsidRDefault="006E1C54" w:rsidP="00EF444D">
            <w:pPr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최대 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4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GHz 내부 분석 대역폭</w:t>
            </w:r>
          </w:p>
          <w:p w14:paraId="5D74EAAB" w14:textId="1E08B993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최대 IF 경로 수: 4개(개별 방위각, 거리, RCS, 도플러)</w:t>
            </w:r>
          </w:p>
        </w:tc>
        <w:tc>
          <w:tcPr>
            <w:tcW w:w="3126" w:type="dxa"/>
            <w:vAlign w:val="center"/>
          </w:tcPr>
          <w:p w14:paraId="695B7776" w14:textId="2F3714A3" w:rsidR="006E1C54" w:rsidRPr="00413653" w:rsidRDefault="006E1C54" w:rsidP="006E1C54">
            <w:pPr>
              <w:jc w:val="center"/>
              <w:rPr>
                <w:rFonts w:asciiTheme="minorEastAsia" w:hAnsiTheme="minorEastAsia"/>
                <w:noProof/>
                <w:color w:val="000000" w:themeColor="text1"/>
                <w:sz w:val="18"/>
                <w:szCs w:val="18"/>
              </w:rPr>
            </w:pPr>
            <w:r w:rsidRPr="00413653">
              <w:rPr>
                <w:noProof/>
                <w:color w:val="000000" w:themeColor="text1"/>
              </w:rPr>
              <w:drawing>
                <wp:inline distT="0" distB="0" distL="0" distR="0" wp14:anchorId="6F1F86B5" wp14:editId="7306F7F4">
                  <wp:extent cx="1848325" cy="612000"/>
                  <wp:effectExtent l="0" t="0" r="0" b="0"/>
                  <wp:docPr id="60610577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10577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325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C54" w14:paraId="52698158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6BC10607" w14:textId="77777777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lastRenderedPageBreak/>
              <w:t xml:space="preserve">08 GNSS </w:t>
            </w:r>
            <w:r w:rsidRPr="00413653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시뮬레이터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 (</w:t>
            </w:r>
            <w:r w:rsidRPr="009F15E1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SMBV100B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)</w:t>
            </w:r>
          </w:p>
          <w:p w14:paraId="67112623" w14:textId="77777777" w:rsidR="006E1C54" w:rsidRPr="00695D69" w:rsidRDefault="006E1C54" w:rsidP="00EF444D">
            <w:pPr>
              <w:rPr>
                <w:rFonts w:asciiTheme="majorHAnsi" w:eastAsiaTheme="majorHAnsi" w:hAnsiTheme="maj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주파수 범위 100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kHz ~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3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최대 +18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dBm의 고출력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asciiTheme="majorHAnsi" w:eastAsiaTheme="majorHAnsi" w:hAnsiTheme="majorHAnsi" w:cs="Helvetica"/>
                <w:color w:val="0033CC"/>
                <w:sz w:val="18"/>
                <w:szCs w:val="18"/>
                <w:shd w:val="clear" w:color="auto" w:fill="FDFDFD"/>
              </w:rPr>
              <w:t>GNSS Simulation</w:t>
            </w:r>
            <w:r w:rsidRPr="00695D69">
              <w:rPr>
                <w:rFonts w:asciiTheme="majorHAnsi" w:eastAsiaTheme="majorHAnsi" w:hAnsiTheme="majorHAnsi" w:cs="Helvetica" w:hint="eastAsia"/>
                <w:color w:val="0033CC"/>
                <w:sz w:val="18"/>
                <w:szCs w:val="18"/>
                <w:shd w:val="clear" w:color="auto" w:fill="FDFDFD"/>
              </w:rPr>
              <w:t>: 최대 12 채널 가능</w:t>
            </w:r>
          </w:p>
          <w:p w14:paraId="16117900" w14:textId="17F106A0" w:rsidR="006E1C54" w:rsidRPr="00413653" w:rsidRDefault="006E1C54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지원 위성: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GPS, GALILEO, GLONASS, BeiDou</w:t>
            </w:r>
          </w:p>
        </w:tc>
        <w:tc>
          <w:tcPr>
            <w:tcW w:w="3126" w:type="dxa"/>
            <w:vAlign w:val="center"/>
          </w:tcPr>
          <w:p w14:paraId="375BA8DA" w14:textId="74242E38" w:rsidR="006E1C54" w:rsidRPr="00413653" w:rsidRDefault="006E1C54" w:rsidP="006E1C54">
            <w:pPr>
              <w:jc w:val="center"/>
              <w:rPr>
                <w:noProof/>
                <w:color w:val="000000" w:themeColor="text1"/>
              </w:rPr>
            </w:pPr>
            <w:r w:rsidRPr="00413653">
              <w:rPr>
                <w:noProof/>
                <w:color w:val="000000" w:themeColor="text1"/>
              </w:rPr>
              <w:drawing>
                <wp:inline distT="0" distB="0" distL="0" distR="0" wp14:anchorId="2B0E0425" wp14:editId="7480407D">
                  <wp:extent cx="1728280" cy="972000"/>
                  <wp:effectExtent l="0" t="0" r="5715" b="0"/>
                  <wp:docPr id="68205045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05045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28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16D" w14:paraId="349CB524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65E3B460" w14:textId="4B121508" w:rsidR="0070616D" w:rsidRPr="00413653" w:rsidRDefault="0070616D" w:rsidP="00EF444D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09 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Automotive Gantry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(</w:t>
            </w:r>
            <w:r w:rsidRPr="00413653"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  <w:t>incl.</w:t>
            </w:r>
            <w:r w:rsidRPr="00413653">
              <w:rPr>
                <w:rFonts w:eastAsiaTheme="min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 Turntable)</w:t>
            </w:r>
          </w:p>
          <w:p w14:paraId="0FCBA0EB" w14:textId="7146D784" w:rsidR="0070616D" w:rsidRPr="00413653" w:rsidRDefault="0070616D" w:rsidP="00EF444D">
            <w:pPr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="008F11D4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차량용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</w:rPr>
              <w:t>안테나 방사패턴 측정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</w:rPr>
              <w:br/>
            </w:r>
            <w:r w:rsidRPr="00413653">
              <w:rPr>
                <w:rFonts w:eastAsiaTheme="minorHAnsi" w:cs="맑은 고딕" w:hint="eastAsia"/>
                <w:color w:val="000000" w:themeColor="text1"/>
                <w:sz w:val="18"/>
                <w:szCs w:val="18"/>
                <w:shd w:val="clear" w:color="auto" w:fill="FDFDFD"/>
              </w:rPr>
              <w:t>▶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주파수 범위 </w:t>
            </w:r>
            <w:r w:rsidRPr="00413653">
              <w:rPr>
                <w:rFonts w:asciiTheme="minorEastAsia" w:hAnsiTheme="minorEastAsia" w:cs="바탕" w:hint="eastAsia"/>
                <w:color w:val="000000" w:themeColor="text1"/>
                <w:sz w:val="18"/>
                <w:szCs w:val="18"/>
                <w:shd w:val="clear" w:color="auto" w:fill="FDFDFD"/>
              </w:rPr>
              <w:t>700 MHz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 xml:space="preserve"> ~ </w:t>
            </w:r>
            <w:r w:rsidRPr="00413653">
              <w:rPr>
                <w:rFonts w:asciiTheme="majorHAnsi" w:eastAsiaTheme="majorHAnsi" w:hAnsiTheme="majorHAnsi" w:cs="Helvetica" w:hint="eastAsia"/>
                <w:color w:val="000000" w:themeColor="text1"/>
                <w:sz w:val="18"/>
                <w:szCs w:val="18"/>
                <w:shd w:val="clear" w:color="auto" w:fill="FDFDFD"/>
              </w:rPr>
              <w:t xml:space="preserve">6 </w:t>
            </w:r>
            <w:r w:rsidRPr="00413653">
              <w:rPr>
                <w:rFonts w:asciiTheme="majorHAnsi" w:eastAsiaTheme="majorHAnsi" w:hAnsiTheme="majorHAnsi" w:cs="Helvetica"/>
                <w:color w:val="000000" w:themeColor="text1"/>
                <w:sz w:val="18"/>
                <w:szCs w:val="18"/>
                <w:shd w:val="clear" w:color="auto" w:fill="FDFDFD"/>
              </w:rPr>
              <w:t>GHz</w:t>
            </w:r>
          </w:p>
        </w:tc>
        <w:tc>
          <w:tcPr>
            <w:tcW w:w="3126" w:type="dxa"/>
            <w:vAlign w:val="center"/>
          </w:tcPr>
          <w:p w14:paraId="11E90CCC" w14:textId="27A9257B" w:rsidR="0070616D" w:rsidRPr="00413653" w:rsidRDefault="0070616D" w:rsidP="006E1C54">
            <w:pPr>
              <w:jc w:val="center"/>
              <w:rPr>
                <w:noProof/>
                <w:color w:val="000000" w:themeColor="text1"/>
              </w:rPr>
            </w:pPr>
            <w:r w:rsidRPr="00413653">
              <w:rPr>
                <w:rFonts w:eastAsiaTheme="min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1F0FADD6" wp14:editId="6D1C8114">
                  <wp:extent cx="1148728" cy="972000"/>
                  <wp:effectExtent l="0" t="0" r="0" b="0"/>
                  <wp:docPr id="15" name="그림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966DAB6-11F5-3659-8C53-683759B5ED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그림 14">
                            <a:extLst>
                              <a:ext uri="{FF2B5EF4-FFF2-40B4-BE49-F238E27FC236}">
                                <a16:creationId xmlns:a16="http://schemas.microsoft.com/office/drawing/2014/main" id="{A966DAB6-11F5-3659-8C53-683759B5ED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728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4D" w14:paraId="145083B8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57401060" w14:textId="77777777" w:rsidR="00EF444D" w:rsidRPr="00695D69" w:rsidRDefault="00EF444D" w:rsidP="00EF444D">
            <w:pPr>
              <w:rPr>
                <w:rFonts w:asciiTheme="minorEastAsia" w:hAnsiTheme="minorEastAsia"/>
                <w:color w:val="0033CC"/>
                <w:sz w:val="18"/>
                <w:szCs w:val="18"/>
              </w:rPr>
            </w:pP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 xml:space="preserve">10 </w:t>
            </w:r>
            <w:r w:rsidRPr="00695D69">
              <w:rPr>
                <w:rFonts w:asciiTheme="minorEastAsia" w:hAnsiTheme="minorEastAsia" w:hint="eastAsia"/>
                <w:color w:val="0033CC"/>
                <w:sz w:val="18"/>
                <w:szCs w:val="18"/>
              </w:rPr>
              <w:t>자기장 내성 시험 시스템 (</w:t>
            </w:r>
            <w:r w:rsidRPr="00695D69">
              <w:rPr>
                <w:rFonts w:asciiTheme="minorEastAsia" w:hAnsiTheme="minorEastAsia" w:cs="바탕"/>
                <w:color w:val="0033CC"/>
                <w:sz w:val="18"/>
                <w:szCs w:val="18"/>
                <w:shd w:val="clear" w:color="auto" w:fill="FDFDFD"/>
              </w:rPr>
              <w:t>Magnetic Field Immunity</w:t>
            </w:r>
            <w:r w:rsidRPr="00695D69">
              <w:rPr>
                <w:rFonts w:asciiTheme="minorEastAsia" w:hAnsiTheme="minorEastAsia" w:cs="바탕" w:hint="eastAsia"/>
                <w:color w:val="0033CC"/>
                <w:sz w:val="18"/>
                <w:szCs w:val="18"/>
                <w:shd w:val="clear" w:color="auto" w:fill="FDFDFD"/>
              </w:rPr>
              <w:t xml:space="preserve"> System)</w:t>
            </w:r>
          </w:p>
          <w:p w14:paraId="4FC1164E" w14:textId="77777777" w:rsidR="00EF444D" w:rsidRPr="00695D69" w:rsidRDefault="00EF444D" w:rsidP="00EF444D">
            <w:pPr>
              <w:rPr>
                <w:rFonts w:asciiTheme="minorEastAsia" w:hAnsiTheme="minorEastAsia" w:cs="바탕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asciiTheme="minorEastAsia" w:hAnsiTheme="minorEastAsia" w:cs="바탕" w:hint="eastAsia"/>
                <w:color w:val="0033CC"/>
                <w:sz w:val="18"/>
                <w:szCs w:val="18"/>
                <w:shd w:val="clear" w:color="auto" w:fill="FDFDFD"/>
              </w:rPr>
              <w:t>주파수 범위 DC, 15 Hz ~ 150 kHz</w:t>
            </w:r>
          </w:p>
          <w:p w14:paraId="3D818999" w14:textId="77777777" w:rsidR="00EF444D" w:rsidRPr="00695D69" w:rsidRDefault="00EF444D" w:rsidP="00EF444D">
            <w:pPr>
              <w:rPr>
                <w:rFonts w:asciiTheme="minorEastAsia" w:hAnsiTheme="minorEastAsia" w:cs="바탕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▶ISO</w:t>
            </w:r>
            <w:r w:rsidRPr="00695D69">
              <w:rPr>
                <w:rFonts w:asciiTheme="minorEastAsia" w:hAnsiTheme="minorEastAsia" w:cs="바탕" w:hint="eastAsia"/>
                <w:color w:val="0033CC"/>
                <w:sz w:val="18"/>
                <w:szCs w:val="18"/>
                <w:shd w:val="clear" w:color="auto" w:fill="FDFDFD"/>
              </w:rPr>
              <w:t xml:space="preserve">11452-8 </w:t>
            </w:r>
            <w:r w:rsidRPr="00695D69">
              <w:rPr>
                <w:rFonts w:asciiTheme="minorEastAsia" w:hAnsiTheme="minorEastAsia" w:cs="바탕"/>
                <w:color w:val="0033CC"/>
                <w:sz w:val="18"/>
                <w:szCs w:val="18"/>
                <w:shd w:val="clear" w:color="auto" w:fill="FDFDFD"/>
              </w:rPr>
              <w:t>Magnetic Field Immunity</w:t>
            </w:r>
          </w:p>
          <w:p w14:paraId="2A2591A6" w14:textId="2D889590" w:rsidR="00EF444D" w:rsidRPr="00413653" w:rsidRDefault="00EF444D" w:rsidP="00EF444D">
            <w:pPr>
              <w:rPr>
                <w:rFonts w:eastAsiaTheme="minorHAnsi" w:cs="Helvetica"/>
                <w:color w:val="000000" w:themeColor="text1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eastAsiaTheme="minorHAnsi" w:cs="바탕" w:hint="eastAsia"/>
                <w:color w:val="0033CC"/>
                <w:sz w:val="18"/>
                <w:szCs w:val="18"/>
                <w:shd w:val="clear" w:color="auto" w:fill="FDFDFD"/>
              </w:rPr>
              <w:t xml:space="preserve">현대 기아, GM, </w:t>
            </w:r>
            <w:r w:rsidRPr="00695D69">
              <w:rPr>
                <w:rFonts w:eastAsiaTheme="minorHAnsi" w:cs="바탕"/>
                <w:color w:val="0033CC"/>
                <w:sz w:val="18"/>
                <w:szCs w:val="18"/>
                <w:shd w:val="clear" w:color="auto" w:fill="FDFDFD"/>
              </w:rPr>
              <w:t>르노</w:t>
            </w:r>
            <w:r w:rsidRPr="00695D69">
              <w:rPr>
                <w:rFonts w:eastAsiaTheme="minorHAnsi" w:cs="바탕" w:hint="eastAsia"/>
                <w:color w:val="0033CC"/>
                <w:sz w:val="18"/>
                <w:szCs w:val="18"/>
                <w:shd w:val="clear" w:color="auto" w:fill="FDFDFD"/>
              </w:rPr>
              <w:t xml:space="preserve"> 외 OEM규격 시험 가능</w:t>
            </w:r>
          </w:p>
        </w:tc>
        <w:tc>
          <w:tcPr>
            <w:tcW w:w="3126" w:type="dxa"/>
            <w:vAlign w:val="center"/>
          </w:tcPr>
          <w:p w14:paraId="7E5169B0" w14:textId="37C031E7" w:rsidR="00EF444D" w:rsidRPr="00413653" w:rsidRDefault="003414FE" w:rsidP="00EF444D">
            <w:pPr>
              <w:jc w:val="center"/>
              <w:rPr>
                <w:rFonts w:eastAsiaTheme="minorHAnsi"/>
                <w:noProof/>
                <w:color w:val="000000" w:themeColor="text1"/>
                <w:sz w:val="16"/>
                <w:szCs w:val="16"/>
              </w:rPr>
            </w:pPr>
            <w:r w:rsidRPr="003414FE">
              <w:rPr>
                <w:rFonts w:eastAsiaTheme="minorHAnsi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63473E9C" wp14:editId="63E882D2">
                  <wp:extent cx="1479915" cy="972000"/>
                  <wp:effectExtent l="0" t="0" r="6350" b="0"/>
                  <wp:docPr id="2121935620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93562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915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4D" w14:paraId="3F5C7B0E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6BDE8D20" w14:textId="77777777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 xml:space="preserve">11 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Selective Radiation Meter</w:t>
            </w:r>
          </w:p>
          <w:p w14:paraId="53D90055" w14:textId="77777777" w:rsidR="00EF444D" w:rsidRPr="00695D69" w:rsidRDefault="00EF444D" w:rsidP="00EF444D">
            <w:pPr>
              <w:rPr>
                <w:rFonts w:asciiTheme="majorHAnsi" w:eastAsiaTheme="majorHAnsi" w:hAnsiTheme="maj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asciiTheme="majorHAnsi" w:eastAsiaTheme="majorHAnsi" w:hAnsiTheme="majorHAnsi" w:cs="Helvetica"/>
                <w:color w:val="0033CC"/>
                <w:sz w:val="18"/>
                <w:szCs w:val="18"/>
                <w:shd w:val="clear" w:color="auto" w:fill="FDFDFD"/>
              </w:rPr>
              <w:t>주파수 범위</w:t>
            </w:r>
            <w:r w:rsidRPr="00695D69">
              <w:rPr>
                <w:rFonts w:asciiTheme="majorHAnsi" w:eastAsiaTheme="majorHAnsi" w:hAnsiTheme="majorHAnsi" w:cs="Helvetica" w:hint="eastAsia"/>
                <w:color w:val="0033CC"/>
                <w:sz w:val="18"/>
                <w:szCs w:val="18"/>
                <w:shd w:val="clear" w:color="auto" w:fill="FDFDFD"/>
              </w:rPr>
              <w:t xml:space="preserve"> </w:t>
            </w:r>
            <w:r w:rsidRPr="00695D69">
              <w:rPr>
                <w:rFonts w:asciiTheme="majorHAnsi" w:eastAsiaTheme="majorHAnsi" w:hAnsiTheme="majorHAnsi" w:cs="Helvetica"/>
                <w:color w:val="0033CC"/>
                <w:sz w:val="18"/>
                <w:szCs w:val="18"/>
                <w:shd w:val="clear" w:color="auto" w:fill="FDFDFD"/>
              </w:rPr>
              <w:t>9 kHz ~ 6 GHz</w:t>
            </w:r>
          </w:p>
          <w:p w14:paraId="46EE9286" w14:textId="77777777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주요 신호</w:t>
            </w:r>
            <w:r w:rsidRPr="00695D69">
              <w:rPr>
                <w:color w:val="0033CC"/>
              </w:rPr>
              <w:t xml:space="preserve"> 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5G, LTE, UMTS</w:t>
            </w:r>
          </w:p>
          <w:p w14:paraId="0D6EE412" w14:textId="4977E9C2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>측정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 xml:space="preserve"> 방식 </w:t>
            </w:r>
            <w:proofErr w:type="spellStart"/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등방성</w:t>
            </w:r>
            <w:proofErr w:type="spellEnd"/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(비방향성) 전자기장 강도 측정</w:t>
            </w:r>
          </w:p>
        </w:tc>
        <w:tc>
          <w:tcPr>
            <w:tcW w:w="3126" w:type="dxa"/>
            <w:vAlign w:val="center"/>
          </w:tcPr>
          <w:p w14:paraId="72303B36" w14:textId="184F9178" w:rsidR="00EF444D" w:rsidRPr="00413653" w:rsidRDefault="00EF444D" w:rsidP="00EF444D">
            <w:pPr>
              <w:jc w:val="center"/>
              <w:rPr>
                <w:rFonts w:eastAsiaTheme="minorHAnsi"/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F8C61D7" wp14:editId="07924642">
                  <wp:extent cx="1224000" cy="740498"/>
                  <wp:effectExtent l="0" t="0" r="0" b="2540"/>
                  <wp:docPr id="1750479376" name="그림 1" descr="NARDA PMM - SRM-3006-SET-1 - MPB srl Measuring instr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RDA PMM - SRM-3006-SET-1 - MPB srl Measuring instrumen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41" b="18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74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444D" w14:paraId="6A9A16D1" w14:textId="77777777" w:rsidTr="00EF444D">
        <w:trPr>
          <w:trHeight w:val="1701"/>
        </w:trPr>
        <w:tc>
          <w:tcPr>
            <w:tcW w:w="5890" w:type="dxa"/>
            <w:vAlign w:val="center"/>
          </w:tcPr>
          <w:p w14:paraId="119DFA97" w14:textId="77777777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 xml:space="preserve">12 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>ESD Simulator</w:t>
            </w:r>
          </w:p>
          <w:p w14:paraId="74A33790" w14:textId="77777777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>최대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 xml:space="preserve"> 인가 전압 30 kV</w:t>
            </w:r>
          </w:p>
          <w:p w14:paraId="0E9CBBAD" w14:textId="34977ECF" w:rsidR="00EF444D" w:rsidRPr="00695D69" w:rsidRDefault="00EF444D" w:rsidP="00EF444D">
            <w:pPr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</w:pPr>
            <w:r w:rsidRPr="00695D69">
              <w:rPr>
                <w:rFonts w:eastAsiaTheme="minorHAnsi" w:cs="맑은 고딕" w:hint="eastAsia"/>
                <w:color w:val="0033CC"/>
                <w:sz w:val="18"/>
                <w:szCs w:val="18"/>
                <w:shd w:val="clear" w:color="auto" w:fill="FDFDFD"/>
              </w:rPr>
              <w:t>▶</w:t>
            </w:r>
            <w:r w:rsidRPr="00695D69">
              <w:rPr>
                <w:rFonts w:eastAsiaTheme="minorHAnsi" w:cs="Helvetica" w:hint="eastAsia"/>
                <w:color w:val="0033CC"/>
                <w:sz w:val="18"/>
                <w:szCs w:val="18"/>
                <w:shd w:val="clear" w:color="auto" w:fill="FDFDFD"/>
              </w:rPr>
              <w:t>지원</w:t>
            </w:r>
            <w:r w:rsidRPr="00695D69">
              <w:rPr>
                <w:rFonts w:eastAsiaTheme="minorHAnsi" w:cs="Helvetica"/>
                <w:color w:val="0033CC"/>
                <w:sz w:val="18"/>
                <w:szCs w:val="18"/>
                <w:shd w:val="clear" w:color="auto" w:fill="FDFDFD"/>
              </w:rPr>
              <w:t xml:space="preserve"> 규격 IEC61000-4-2, EN61000-4-2, KN61000-4-2, ISO10605</w:t>
            </w:r>
          </w:p>
        </w:tc>
        <w:tc>
          <w:tcPr>
            <w:tcW w:w="3126" w:type="dxa"/>
            <w:vAlign w:val="center"/>
          </w:tcPr>
          <w:p w14:paraId="2DD8A0B5" w14:textId="32E88977" w:rsidR="00EF444D" w:rsidRPr="00413653" w:rsidRDefault="00EF444D" w:rsidP="00EF444D">
            <w:pPr>
              <w:jc w:val="center"/>
              <w:rPr>
                <w:rFonts w:eastAsiaTheme="minorHAnsi"/>
                <w:noProof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DEE71E6" wp14:editId="28B1A025">
                  <wp:extent cx="1223010" cy="558800"/>
                  <wp:effectExtent l="0" t="0" r="0" b="0"/>
                  <wp:docPr id="1145505658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74" b="112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00" cy="559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CB71D3" w14:textId="77777777" w:rsidR="0070616D" w:rsidRPr="0070616D" w:rsidRDefault="0070616D" w:rsidP="00F171BB">
      <w:pPr>
        <w:spacing w:after="0" w:line="240" w:lineRule="auto"/>
        <w:rPr>
          <w:rFonts w:asciiTheme="majorHAnsi" w:eastAsiaTheme="majorHAnsi" w:hAnsiTheme="majorHAnsi"/>
          <w:sz w:val="18"/>
          <w:szCs w:val="18"/>
        </w:rPr>
      </w:pPr>
    </w:p>
    <w:p w14:paraId="7F013476" w14:textId="07A10949" w:rsidR="004943F9" w:rsidRPr="0070616D" w:rsidRDefault="004943F9" w:rsidP="0070616D">
      <w:pPr>
        <w:spacing w:after="0" w:line="240" w:lineRule="auto"/>
        <w:rPr>
          <w:rFonts w:asciiTheme="majorHAnsi" w:eastAsiaTheme="majorHAnsi" w:hAnsiTheme="majorHAnsi" w:cs="Helvetica"/>
          <w:color w:val="215E99" w:themeColor="text2" w:themeTint="BF"/>
          <w:sz w:val="18"/>
          <w:szCs w:val="18"/>
          <w:shd w:val="clear" w:color="auto" w:fill="FDFDFD"/>
        </w:rPr>
      </w:pPr>
    </w:p>
    <w:p w14:paraId="3334661E" w14:textId="77777777" w:rsidR="004943F9" w:rsidRPr="00413653" w:rsidRDefault="004943F9" w:rsidP="0053658B">
      <w:pPr>
        <w:spacing w:after="0" w:line="240" w:lineRule="auto"/>
        <w:rPr>
          <w:rFonts w:eastAsiaTheme="minorHAnsi"/>
          <w:color w:val="000000" w:themeColor="text1"/>
          <w:sz w:val="16"/>
          <w:szCs w:val="16"/>
        </w:rPr>
      </w:pPr>
    </w:p>
    <w:sectPr w:rsidR="004943F9" w:rsidRPr="0041365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C4"/>
    <w:rsid w:val="000A5305"/>
    <w:rsid w:val="001533C4"/>
    <w:rsid w:val="0019726A"/>
    <w:rsid w:val="00237E35"/>
    <w:rsid w:val="00261A36"/>
    <w:rsid w:val="00331CF1"/>
    <w:rsid w:val="003414FE"/>
    <w:rsid w:val="003F45D8"/>
    <w:rsid w:val="00413653"/>
    <w:rsid w:val="00432032"/>
    <w:rsid w:val="00470383"/>
    <w:rsid w:val="004943F9"/>
    <w:rsid w:val="004C47BF"/>
    <w:rsid w:val="00512031"/>
    <w:rsid w:val="0053658B"/>
    <w:rsid w:val="00592BCF"/>
    <w:rsid w:val="005C20C5"/>
    <w:rsid w:val="005C422F"/>
    <w:rsid w:val="00650607"/>
    <w:rsid w:val="00695D69"/>
    <w:rsid w:val="006A319F"/>
    <w:rsid w:val="006E1C54"/>
    <w:rsid w:val="006E217B"/>
    <w:rsid w:val="0070616D"/>
    <w:rsid w:val="007C0722"/>
    <w:rsid w:val="0089483A"/>
    <w:rsid w:val="008D2ED9"/>
    <w:rsid w:val="008D5B6D"/>
    <w:rsid w:val="008F11D4"/>
    <w:rsid w:val="009F15E1"/>
    <w:rsid w:val="00AD272B"/>
    <w:rsid w:val="00B6177F"/>
    <w:rsid w:val="00B8618A"/>
    <w:rsid w:val="00BB1545"/>
    <w:rsid w:val="00C61BC2"/>
    <w:rsid w:val="00C76BC0"/>
    <w:rsid w:val="00DB671D"/>
    <w:rsid w:val="00E84F75"/>
    <w:rsid w:val="00EE0FB0"/>
    <w:rsid w:val="00EF444D"/>
    <w:rsid w:val="00F171BB"/>
    <w:rsid w:val="00F42256"/>
    <w:rsid w:val="00F46D21"/>
    <w:rsid w:val="00F54B24"/>
    <w:rsid w:val="00FC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C220"/>
  <w15:chartTrackingRefBased/>
  <w15:docId w15:val="{58CDED76-F8BB-4A1D-BE10-188BA633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533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5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533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533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533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533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533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533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533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533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533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533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533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533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5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533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533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5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533C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533C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533C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5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533C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533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E1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07/relationships/hdphoto" Target="media/hdphoto1.wdp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299</Words>
  <Characters>1137</Characters>
  <Application>Microsoft Office Word</Application>
  <DocSecurity>0</DocSecurity>
  <Lines>66</Lines>
  <Paragraphs>49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종하 전</dc:creator>
  <cp:keywords/>
  <dc:description/>
  <cp:lastModifiedBy>권기철</cp:lastModifiedBy>
  <cp:revision>5</cp:revision>
  <dcterms:created xsi:type="dcterms:W3CDTF">2026-04-08T03:33:00Z</dcterms:created>
  <dcterms:modified xsi:type="dcterms:W3CDTF">2026-04-09T04:24:00Z</dcterms:modified>
</cp:coreProperties>
</file>